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7BCC3D" w14:textId="5E2B0FE9" w:rsidR="00B82890" w:rsidRDefault="000C3FEE" w:rsidP="00B82890">
      <w:pPr>
        <w:spacing w:after="0" w:line="257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0C3FEE">
        <w:rPr>
          <w:rFonts w:ascii="Times New Roman" w:hAnsi="Times New Roman" w:cs="Times New Roman"/>
          <w:b/>
          <w:color w:val="000000" w:themeColor="text1"/>
          <w:sz w:val="28"/>
        </w:rPr>
        <w:t xml:space="preserve">Познавательная игра </w:t>
      </w:r>
      <w:r>
        <w:rPr>
          <w:rFonts w:ascii="Times New Roman" w:hAnsi="Times New Roman" w:cs="Times New Roman"/>
          <w:b/>
          <w:color w:val="000000" w:themeColor="text1"/>
          <w:sz w:val="28"/>
        </w:rPr>
        <w:t>«</w:t>
      </w:r>
      <w:r w:rsidRPr="000C3FEE">
        <w:rPr>
          <w:rFonts w:ascii="Times New Roman" w:hAnsi="Times New Roman" w:cs="Times New Roman"/>
          <w:b/>
          <w:color w:val="000000" w:themeColor="text1"/>
          <w:sz w:val="28"/>
        </w:rPr>
        <w:t>Космическая одиссея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». </w:t>
      </w:r>
      <w:r w:rsidR="00B82890" w:rsidRPr="00B82890">
        <w:rPr>
          <w:rFonts w:ascii="Times New Roman" w:hAnsi="Times New Roman" w:cs="Times New Roman"/>
          <w:b/>
          <w:color w:val="000000" w:themeColor="text1"/>
          <w:sz w:val="28"/>
        </w:rPr>
        <w:t>Как играть?</w:t>
      </w:r>
    </w:p>
    <w:p w14:paraId="19EDBB4E" w14:textId="77777777" w:rsidR="000C3FEE" w:rsidRPr="004B5CA0" w:rsidRDefault="000C3FEE" w:rsidP="000C3FEE">
      <w:pPr>
        <w:spacing w:after="0"/>
        <w:rPr>
          <w:rFonts w:ascii="Times New Roman" w:hAnsi="Times New Roman" w:cs="Times New Roman"/>
          <w:bCs/>
          <w:color w:val="000000" w:themeColor="text1"/>
          <w:sz w:val="28"/>
        </w:rPr>
      </w:pPr>
      <w:r w:rsidRPr="004B5CA0">
        <w:rPr>
          <w:rFonts w:ascii="Times New Roman" w:hAnsi="Times New Roman" w:cs="Times New Roman"/>
          <w:bCs/>
          <w:color w:val="000000" w:themeColor="text1"/>
          <w:sz w:val="28"/>
        </w:rPr>
        <w:t xml:space="preserve">Распакуйте архив с игрой и запустите презентацию в программе Microsoft PowerPoint. Вкладка «Показ слайдов» </w:t>
      </w:r>
      <w:r>
        <w:rPr>
          <w:rFonts w:ascii="Times New Roman" w:hAnsi="Times New Roman" w:cs="Times New Roman"/>
          <w:bCs/>
          <w:color w:val="000000" w:themeColor="text1"/>
          <w:sz w:val="28"/>
        </w:rPr>
        <w:t>–</w:t>
      </w:r>
      <w:r w:rsidRPr="004B5CA0">
        <w:rPr>
          <w:rFonts w:ascii="Times New Roman" w:hAnsi="Times New Roman" w:cs="Times New Roman"/>
          <w:bCs/>
          <w:color w:val="000000" w:themeColor="text1"/>
          <w:sz w:val="28"/>
        </w:rPr>
        <w:t xml:space="preserve"> «С начала».</w:t>
      </w:r>
    </w:p>
    <w:p w14:paraId="50375D27" w14:textId="77777777" w:rsidR="000C3FEE" w:rsidRDefault="000C3FEE" w:rsidP="000C3FEE">
      <w:pPr>
        <w:spacing w:after="0"/>
        <w:rPr>
          <w:rFonts w:ascii="Times New Roman" w:hAnsi="Times New Roman" w:cs="Times New Roman"/>
          <w:bCs/>
          <w:color w:val="000000" w:themeColor="text1"/>
          <w:sz w:val="28"/>
        </w:rPr>
      </w:pPr>
      <w:r>
        <w:rPr>
          <w:noProof/>
          <w:lang w:eastAsia="ru-RU"/>
        </w:rPr>
        <w:drawing>
          <wp:inline distT="0" distB="0" distL="0" distR="0" wp14:anchorId="2BF1D1EA" wp14:editId="770ECF27">
            <wp:extent cx="5940425" cy="33477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D7562" w14:textId="77777777" w:rsidR="000C3FEE" w:rsidRDefault="000C3FEE" w:rsidP="000C3FEE">
      <w:pPr>
        <w:spacing w:after="0"/>
        <w:rPr>
          <w:rFonts w:ascii="Times New Roman" w:hAnsi="Times New Roman" w:cs="Times New Roman"/>
          <w:bCs/>
          <w:color w:val="000000" w:themeColor="text1"/>
          <w:sz w:val="28"/>
        </w:rPr>
      </w:pPr>
      <w:r w:rsidRPr="004B5CA0">
        <w:rPr>
          <w:rFonts w:ascii="Times New Roman" w:hAnsi="Times New Roman" w:cs="Times New Roman"/>
          <w:bCs/>
          <w:color w:val="000000" w:themeColor="text1"/>
          <w:sz w:val="28"/>
        </w:rPr>
        <w:t xml:space="preserve">При загрузке презентации открывается титульный слайд. </w:t>
      </w:r>
    </w:p>
    <w:p w14:paraId="748D3718" w14:textId="77777777" w:rsidR="000C3FEE" w:rsidRDefault="000C3FEE" w:rsidP="000C3FEE">
      <w:pPr>
        <w:spacing w:after="0"/>
        <w:rPr>
          <w:rFonts w:ascii="Times New Roman" w:hAnsi="Times New Roman" w:cs="Times New Roman"/>
          <w:bCs/>
          <w:color w:val="000000" w:themeColor="text1"/>
          <w:sz w:val="28"/>
        </w:rPr>
      </w:pPr>
      <w:r>
        <w:rPr>
          <w:noProof/>
          <w:lang w:eastAsia="ru-RU"/>
        </w:rPr>
        <w:drawing>
          <wp:inline distT="0" distB="0" distL="0" distR="0" wp14:anchorId="0E2E0082" wp14:editId="15D64017">
            <wp:extent cx="5940425" cy="32924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795B8" w14:textId="77777777" w:rsidR="000C3FEE" w:rsidRPr="004B5CA0" w:rsidRDefault="000C3FEE" w:rsidP="000C3FEE">
      <w:pPr>
        <w:spacing w:after="0"/>
        <w:rPr>
          <w:rFonts w:ascii="Times New Roman" w:hAnsi="Times New Roman" w:cs="Times New Roman"/>
          <w:bCs/>
          <w:color w:val="000000" w:themeColor="text1"/>
          <w:sz w:val="28"/>
        </w:rPr>
      </w:pPr>
      <w:r w:rsidRPr="004B5CA0">
        <w:rPr>
          <w:rFonts w:ascii="Times New Roman" w:hAnsi="Times New Roman" w:cs="Times New Roman"/>
          <w:bCs/>
          <w:color w:val="000000" w:themeColor="text1"/>
          <w:sz w:val="28"/>
        </w:rPr>
        <w:t>Для того чтобы ознакомиться с правилами игры, необходимо навести курсор мыши на блок «Правила игры» и нажать на левую клавишу.</w:t>
      </w:r>
    </w:p>
    <w:p w14:paraId="34879361" w14:textId="77777777" w:rsidR="000C3FEE" w:rsidRDefault="000C3FEE" w:rsidP="000C3FEE">
      <w:pPr>
        <w:spacing w:after="0"/>
        <w:rPr>
          <w:rFonts w:ascii="Times New Roman" w:hAnsi="Times New Roman" w:cs="Times New Roman"/>
          <w:bCs/>
          <w:color w:val="000000" w:themeColor="text1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765630F" wp14:editId="679612D5">
            <wp:extent cx="5940425" cy="33102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BA6B" w14:textId="77777777" w:rsidR="000C3FEE" w:rsidRDefault="000C3FEE" w:rsidP="000C3FEE">
      <w:pPr>
        <w:spacing w:after="0"/>
        <w:rPr>
          <w:rFonts w:ascii="Times New Roman" w:hAnsi="Times New Roman" w:cs="Times New Roman"/>
          <w:bCs/>
          <w:color w:val="000000" w:themeColor="text1"/>
          <w:sz w:val="28"/>
        </w:rPr>
      </w:pPr>
      <w:r w:rsidRPr="004B5CA0">
        <w:rPr>
          <w:rFonts w:ascii="Times New Roman" w:hAnsi="Times New Roman" w:cs="Times New Roman"/>
          <w:bCs/>
          <w:color w:val="000000" w:themeColor="text1"/>
          <w:sz w:val="28"/>
        </w:rPr>
        <w:t>Для того чтобы начать игру, необходимо навести курсор мыши на блок «</w:t>
      </w:r>
      <w:r w:rsidRPr="0066255B">
        <w:rPr>
          <w:rFonts w:ascii="Times New Roman" w:hAnsi="Times New Roman" w:cs="Times New Roman"/>
          <w:bCs/>
          <w:color w:val="000000" w:themeColor="text1"/>
          <w:sz w:val="28"/>
        </w:rPr>
        <w:t>Перейти к раунду 1</w:t>
      </w:r>
      <w:r w:rsidRPr="004B5CA0">
        <w:rPr>
          <w:rFonts w:ascii="Times New Roman" w:hAnsi="Times New Roman" w:cs="Times New Roman"/>
          <w:bCs/>
          <w:color w:val="000000" w:themeColor="text1"/>
          <w:sz w:val="28"/>
        </w:rPr>
        <w:t>» и нажать на левую клавишу</w:t>
      </w:r>
      <w:r>
        <w:rPr>
          <w:rFonts w:ascii="Times New Roman" w:hAnsi="Times New Roman" w:cs="Times New Roman"/>
          <w:bCs/>
          <w:color w:val="000000" w:themeColor="text1"/>
          <w:sz w:val="28"/>
        </w:rPr>
        <w:t xml:space="preserve">. </w:t>
      </w:r>
      <w:r w:rsidRPr="004B5CA0">
        <w:rPr>
          <w:rFonts w:ascii="Times New Roman" w:hAnsi="Times New Roman" w:cs="Times New Roman"/>
          <w:bCs/>
          <w:color w:val="000000" w:themeColor="text1"/>
          <w:sz w:val="28"/>
        </w:rPr>
        <w:t xml:space="preserve">После </w:t>
      </w:r>
      <w:r>
        <w:rPr>
          <w:rFonts w:ascii="Times New Roman" w:hAnsi="Times New Roman" w:cs="Times New Roman"/>
          <w:bCs/>
          <w:color w:val="000000" w:themeColor="text1"/>
          <w:sz w:val="28"/>
        </w:rPr>
        <w:t>этого</w:t>
      </w:r>
      <w:r w:rsidRPr="004B5CA0">
        <w:rPr>
          <w:rFonts w:ascii="Times New Roman" w:hAnsi="Times New Roman" w:cs="Times New Roman"/>
          <w:bCs/>
          <w:color w:val="000000" w:themeColor="text1"/>
          <w:sz w:val="28"/>
        </w:rPr>
        <w:t xml:space="preserve"> вы </w:t>
      </w:r>
      <w:r>
        <w:rPr>
          <w:rFonts w:ascii="Times New Roman" w:hAnsi="Times New Roman" w:cs="Times New Roman"/>
          <w:bCs/>
          <w:color w:val="000000" w:themeColor="text1"/>
          <w:sz w:val="28"/>
        </w:rPr>
        <w:t>перейдёте к первому вопросу</w:t>
      </w:r>
      <w:r w:rsidRPr="004B5CA0">
        <w:rPr>
          <w:rFonts w:ascii="Times New Roman" w:hAnsi="Times New Roman" w:cs="Times New Roman"/>
          <w:bCs/>
          <w:color w:val="000000" w:themeColor="text1"/>
          <w:sz w:val="28"/>
        </w:rPr>
        <w:t xml:space="preserve"> первого раунда. </w:t>
      </w:r>
    </w:p>
    <w:p w14:paraId="05556DF8" w14:textId="77777777" w:rsidR="000C3FEE" w:rsidRDefault="000C3FEE" w:rsidP="000C3FEE">
      <w:pPr>
        <w:spacing w:after="0"/>
        <w:rPr>
          <w:rFonts w:ascii="Times New Roman" w:hAnsi="Times New Roman" w:cs="Times New Roman"/>
          <w:bCs/>
          <w:color w:val="000000" w:themeColor="text1"/>
          <w:sz w:val="28"/>
        </w:rPr>
      </w:pPr>
      <w:r>
        <w:rPr>
          <w:noProof/>
          <w:lang w:eastAsia="ru-RU"/>
        </w:rPr>
        <w:drawing>
          <wp:inline distT="0" distB="0" distL="0" distR="0" wp14:anchorId="035D7429" wp14:editId="333E0942">
            <wp:extent cx="5940425" cy="33242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8876E" w14:textId="77777777" w:rsidR="000C3FEE" w:rsidRDefault="000C3FEE" w:rsidP="000C3FEE">
      <w:pPr>
        <w:spacing w:after="0"/>
        <w:rPr>
          <w:rFonts w:ascii="Times New Roman" w:hAnsi="Times New Roman" w:cs="Times New Roman"/>
          <w:bCs/>
          <w:color w:val="000000" w:themeColor="text1"/>
          <w:sz w:val="28"/>
        </w:rPr>
      </w:pPr>
      <w:r w:rsidRPr="004B5CA0">
        <w:rPr>
          <w:rFonts w:ascii="Times New Roman" w:hAnsi="Times New Roman" w:cs="Times New Roman"/>
          <w:bCs/>
          <w:color w:val="000000" w:themeColor="text1"/>
          <w:sz w:val="28"/>
        </w:rPr>
        <w:t>После того как команда даст ответ, необходимо нажать кнопку «Правильный ответ». После этого откроется экран с правильным ответом. Чтобы продолжить игру, необходимо нажать кнопку «</w:t>
      </w:r>
      <w:r>
        <w:rPr>
          <w:rFonts w:ascii="Times New Roman" w:hAnsi="Times New Roman" w:cs="Times New Roman"/>
          <w:bCs/>
          <w:color w:val="000000" w:themeColor="text1"/>
          <w:sz w:val="28"/>
        </w:rPr>
        <w:t>Далее</w:t>
      </w:r>
      <w:r w:rsidRPr="004B5CA0">
        <w:rPr>
          <w:rFonts w:ascii="Times New Roman" w:hAnsi="Times New Roman" w:cs="Times New Roman"/>
          <w:bCs/>
          <w:color w:val="000000" w:themeColor="text1"/>
          <w:sz w:val="28"/>
        </w:rPr>
        <w:t xml:space="preserve">». </w:t>
      </w:r>
    </w:p>
    <w:p w14:paraId="7A20539C" w14:textId="77777777" w:rsidR="000C3FEE" w:rsidRDefault="000C3FEE" w:rsidP="000C3FEE">
      <w:pPr>
        <w:spacing w:after="0"/>
        <w:rPr>
          <w:rFonts w:ascii="Times New Roman" w:hAnsi="Times New Roman" w:cs="Times New Roman"/>
          <w:bCs/>
          <w:color w:val="000000" w:themeColor="text1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F603F0" wp14:editId="1201FBA9">
            <wp:extent cx="5940425" cy="33166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480E8" w14:textId="77777777" w:rsidR="000C3FEE" w:rsidRPr="004B5CA0" w:rsidRDefault="000C3FEE" w:rsidP="000C3FEE">
      <w:pPr>
        <w:spacing w:after="0"/>
        <w:rPr>
          <w:rFonts w:ascii="Times New Roman" w:hAnsi="Times New Roman" w:cs="Times New Roman"/>
          <w:bCs/>
          <w:color w:val="000000" w:themeColor="text1"/>
          <w:sz w:val="28"/>
        </w:rPr>
      </w:pPr>
      <w:r w:rsidRPr="004B5CA0">
        <w:rPr>
          <w:rFonts w:ascii="Times New Roman" w:hAnsi="Times New Roman" w:cs="Times New Roman"/>
          <w:bCs/>
          <w:color w:val="000000" w:themeColor="text1"/>
          <w:sz w:val="28"/>
        </w:rPr>
        <w:t xml:space="preserve">Когда все </w:t>
      </w:r>
      <w:r>
        <w:rPr>
          <w:rFonts w:ascii="Times New Roman" w:hAnsi="Times New Roman" w:cs="Times New Roman"/>
          <w:bCs/>
          <w:color w:val="000000" w:themeColor="text1"/>
          <w:sz w:val="28"/>
        </w:rPr>
        <w:t>вопросы раунда</w:t>
      </w:r>
      <w:r w:rsidRPr="004B5CA0">
        <w:rPr>
          <w:rFonts w:ascii="Times New Roman" w:hAnsi="Times New Roman" w:cs="Times New Roman"/>
          <w:bCs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</w:rPr>
        <w:t xml:space="preserve">1 </w:t>
      </w:r>
      <w:r w:rsidRPr="004B5CA0">
        <w:rPr>
          <w:rFonts w:ascii="Times New Roman" w:hAnsi="Times New Roman" w:cs="Times New Roman"/>
          <w:bCs/>
          <w:color w:val="000000" w:themeColor="text1"/>
          <w:sz w:val="28"/>
        </w:rPr>
        <w:t xml:space="preserve">закончатся, необходимо нажать кнопку «Перейти к раунду 2». </w:t>
      </w:r>
    </w:p>
    <w:p w14:paraId="0A421A3A" w14:textId="77777777" w:rsidR="000C3FEE" w:rsidRDefault="000C3FEE" w:rsidP="000C3FEE">
      <w:pPr>
        <w:spacing w:after="0"/>
        <w:rPr>
          <w:rFonts w:ascii="Times New Roman" w:hAnsi="Times New Roman" w:cs="Times New Roman"/>
          <w:bCs/>
          <w:color w:val="000000" w:themeColor="text1"/>
          <w:sz w:val="28"/>
        </w:rPr>
      </w:pPr>
      <w:r>
        <w:rPr>
          <w:noProof/>
          <w:lang w:eastAsia="ru-RU"/>
        </w:rPr>
        <w:drawing>
          <wp:inline distT="0" distB="0" distL="0" distR="0" wp14:anchorId="71204467" wp14:editId="7DED2497">
            <wp:extent cx="5940425" cy="3345815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4E3A9" w14:textId="77777777" w:rsidR="000C3FEE" w:rsidRDefault="000C3FEE" w:rsidP="000C3FEE">
      <w:pPr>
        <w:spacing w:after="0"/>
        <w:rPr>
          <w:rFonts w:ascii="Times New Roman" w:hAnsi="Times New Roman" w:cs="Times New Roman"/>
          <w:bCs/>
          <w:color w:val="000000" w:themeColor="text1"/>
          <w:sz w:val="28"/>
        </w:rPr>
      </w:pPr>
      <w:r w:rsidRPr="004B5CA0">
        <w:rPr>
          <w:rFonts w:ascii="Times New Roman" w:hAnsi="Times New Roman" w:cs="Times New Roman"/>
          <w:bCs/>
          <w:color w:val="000000" w:themeColor="text1"/>
          <w:sz w:val="28"/>
        </w:rPr>
        <w:t>На экране отобраз</w:t>
      </w:r>
      <w:r>
        <w:rPr>
          <w:rFonts w:ascii="Times New Roman" w:hAnsi="Times New Roman" w:cs="Times New Roman"/>
          <w:bCs/>
          <w:color w:val="000000" w:themeColor="text1"/>
          <w:sz w:val="28"/>
        </w:rPr>
        <w:t>ится игровое поле раунда 2</w:t>
      </w:r>
      <w:r w:rsidRPr="004B5CA0">
        <w:rPr>
          <w:rFonts w:ascii="Times New Roman" w:hAnsi="Times New Roman" w:cs="Times New Roman"/>
          <w:bCs/>
          <w:color w:val="000000" w:themeColor="text1"/>
          <w:sz w:val="28"/>
        </w:rPr>
        <w:t xml:space="preserve">. </w:t>
      </w:r>
      <w:r w:rsidRPr="00AB78B5">
        <w:rPr>
          <w:rFonts w:ascii="Times New Roman" w:hAnsi="Times New Roman" w:cs="Times New Roman"/>
          <w:bCs/>
          <w:color w:val="000000" w:themeColor="text1"/>
          <w:sz w:val="28"/>
        </w:rPr>
        <w:t xml:space="preserve">Для того чтобы продолжить игру, необходимо навести курсор мыши на сектор с цифрой и нажать на левую кнопку мыши. </w:t>
      </w:r>
    </w:p>
    <w:p w14:paraId="61CE93E6" w14:textId="77777777" w:rsidR="000C3FEE" w:rsidRDefault="000C3FEE" w:rsidP="000C3FEE">
      <w:pPr>
        <w:spacing w:after="0"/>
        <w:rPr>
          <w:rFonts w:ascii="Times New Roman" w:hAnsi="Times New Roman" w:cs="Times New Roman"/>
          <w:bCs/>
          <w:color w:val="000000" w:themeColor="text1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DA1BAC1" wp14:editId="1086485F">
            <wp:extent cx="5940425" cy="327088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CBFA9" w14:textId="77777777" w:rsidR="000C3FEE" w:rsidRDefault="000C3FEE" w:rsidP="000C3FEE">
      <w:pPr>
        <w:spacing w:after="0"/>
        <w:rPr>
          <w:rFonts w:ascii="Times New Roman" w:hAnsi="Times New Roman" w:cs="Times New Roman"/>
          <w:bCs/>
          <w:color w:val="000000" w:themeColor="text1"/>
          <w:sz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</w:rPr>
        <w:t>После этого н</w:t>
      </w:r>
      <w:r w:rsidRPr="00AB78B5">
        <w:rPr>
          <w:rFonts w:ascii="Times New Roman" w:hAnsi="Times New Roman" w:cs="Times New Roman"/>
          <w:bCs/>
          <w:color w:val="000000" w:themeColor="text1"/>
          <w:sz w:val="28"/>
        </w:rPr>
        <w:t xml:space="preserve">а экране </w:t>
      </w:r>
      <w:r>
        <w:rPr>
          <w:rFonts w:ascii="Times New Roman" w:hAnsi="Times New Roman" w:cs="Times New Roman"/>
          <w:bCs/>
          <w:color w:val="000000" w:themeColor="text1"/>
          <w:sz w:val="28"/>
        </w:rPr>
        <w:t>отобразится слайд с первым из трёх утверждений о загаданном космонавте.</w:t>
      </w:r>
    </w:p>
    <w:p w14:paraId="7D219FD1" w14:textId="77777777" w:rsidR="000C3FEE" w:rsidRDefault="000C3FEE" w:rsidP="000C3FEE">
      <w:pPr>
        <w:spacing w:after="0"/>
        <w:rPr>
          <w:rFonts w:ascii="Times New Roman" w:hAnsi="Times New Roman" w:cs="Times New Roman"/>
          <w:bCs/>
          <w:sz w:val="28"/>
        </w:rPr>
      </w:pPr>
      <w:r>
        <w:rPr>
          <w:noProof/>
          <w:lang w:eastAsia="ru-RU"/>
        </w:rPr>
        <w:drawing>
          <wp:inline distT="0" distB="0" distL="0" distR="0" wp14:anchorId="0A931837" wp14:editId="4814B632">
            <wp:extent cx="5940425" cy="33286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D0493" w14:textId="71CE9238" w:rsidR="000C3FEE" w:rsidRDefault="000C3FEE" w:rsidP="000C3FEE">
      <w:pPr>
        <w:spacing w:after="0"/>
        <w:rPr>
          <w:rFonts w:asciiTheme="majorHAnsi" w:hAnsiTheme="majorHAnsi" w:cstheme="majorHAnsi"/>
          <w:bCs/>
          <w:color w:val="000000" w:themeColor="text1"/>
        </w:rPr>
      </w:pPr>
      <w:r>
        <w:rPr>
          <w:rFonts w:ascii="Times New Roman" w:hAnsi="Times New Roman" w:cs="Times New Roman"/>
          <w:bCs/>
          <w:sz w:val="28"/>
        </w:rPr>
        <w:t>Если команда с первого раза отвечает верно, необходимо нажать кнопку «Правильный ответ», после чего продолжить игру, нажав кнопку «</w:t>
      </w:r>
      <w:r w:rsidR="001D6154" w:rsidRPr="001D6154">
        <w:rPr>
          <w:rFonts w:ascii="Times New Roman" w:hAnsi="Times New Roman" w:cs="Times New Roman"/>
          <w:bCs/>
          <w:sz w:val="28"/>
        </w:rPr>
        <w:t>Вернуться к вопросам</w:t>
      </w:r>
      <w:r>
        <w:rPr>
          <w:rFonts w:ascii="Times New Roman" w:hAnsi="Times New Roman" w:cs="Times New Roman"/>
          <w:bCs/>
          <w:sz w:val="28"/>
        </w:rPr>
        <w:t>».</w:t>
      </w:r>
      <w:r w:rsidRPr="00AB78B5">
        <w:rPr>
          <w:rFonts w:asciiTheme="majorHAnsi" w:hAnsiTheme="majorHAnsi" w:cstheme="majorHAnsi"/>
          <w:bCs/>
          <w:color w:val="000000" w:themeColor="text1"/>
        </w:rPr>
        <w:t xml:space="preserve"> </w:t>
      </w:r>
    </w:p>
    <w:p w14:paraId="3EA52164" w14:textId="77777777" w:rsidR="000C3FEE" w:rsidRDefault="000C3FEE" w:rsidP="000C3FE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9E6930" wp14:editId="21364C27">
            <wp:extent cx="5940425" cy="33172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ED6B0" w14:textId="0F56FC73" w:rsidR="000C3FEE" w:rsidRPr="006662AE" w:rsidRDefault="000C3FEE" w:rsidP="000C3FE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662A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После нажатия кнопки «Вернуться </w:t>
      </w:r>
      <w:r w:rsidR="001D61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 вопросам</w:t>
      </w:r>
      <w:r w:rsidRPr="006662A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 вновь отобразиться игровое поле.</w:t>
      </w:r>
    </w:p>
    <w:p w14:paraId="4E7F0437" w14:textId="77777777" w:rsidR="000C3FEE" w:rsidRDefault="000C3FEE" w:rsidP="000C3FE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3B14355B" wp14:editId="114FBEF3">
            <wp:extent cx="5940425" cy="33305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1897E" w14:textId="6E25EF71" w:rsidR="000C3FEE" w:rsidRPr="006662AE" w:rsidRDefault="001D6154" w:rsidP="000C3FE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32"/>
        </w:rPr>
        <w:t xml:space="preserve">Если </w:t>
      </w:r>
      <w:r w:rsidR="000C3FEE" w:rsidRPr="006662AE">
        <w:rPr>
          <w:rFonts w:ascii="Times New Roman" w:hAnsi="Times New Roman" w:cs="Times New Roman"/>
          <w:bCs/>
          <w:color w:val="000000" w:themeColor="text1"/>
          <w:sz w:val="28"/>
          <w:szCs w:val="32"/>
        </w:rPr>
        <w:t>команды не могут сразу дать правильный ответ, то необходимо нажать кнопку «</w:t>
      </w:r>
      <w:r>
        <w:rPr>
          <w:rFonts w:ascii="Times New Roman" w:hAnsi="Times New Roman" w:cs="Times New Roman"/>
          <w:bCs/>
          <w:color w:val="000000" w:themeColor="text1"/>
          <w:sz w:val="28"/>
          <w:szCs w:val="32"/>
        </w:rPr>
        <w:t>Получить подсказку», после чего</w:t>
      </w:r>
      <w:r w:rsidR="000C3FEE" w:rsidRPr="006662AE">
        <w:rPr>
          <w:rFonts w:ascii="Times New Roman" w:hAnsi="Times New Roman" w:cs="Times New Roman"/>
          <w:bCs/>
          <w:color w:val="000000" w:themeColor="text1"/>
          <w:sz w:val="28"/>
          <w:szCs w:val="32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32"/>
        </w:rPr>
        <w:t>отобразятся</w:t>
      </w:r>
      <w:r w:rsidR="000C3FEE" w:rsidRPr="006662AE">
        <w:rPr>
          <w:rFonts w:ascii="Times New Roman" w:hAnsi="Times New Roman" w:cs="Times New Roman"/>
          <w:bCs/>
          <w:color w:val="000000" w:themeColor="text1"/>
          <w:sz w:val="28"/>
          <w:szCs w:val="32"/>
        </w:rPr>
        <w:t xml:space="preserve"> ещё факты о космонавте, которые </w:t>
      </w:r>
      <w:r>
        <w:rPr>
          <w:rFonts w:ascii="Times New Roman" w:hAnsi="Times New Roman" w:cs="Times New Roman"/>
          <w:bCs/>
          <w:color w:val="000000" w:themeColor="text1"/>
          <w:sz w:val="28"/>
          <w:szCs w:val="32"/>
        </w:rPr>
        <w:t>по</w:t>
      </w:r>
      <w:r w:rsidR="000C3FEE" w:rsidRPr="006662AE">
        <w:rPr>
          <w:rFonts w:ascii="Times New Roman" w:hAnsi="Times New Roman" w:cs="Times New Roman"/>
          <w:bCs/>
          <w:color w:val="000000" w:themeColor="text1"/>
          <w:sz w:val="28"/>
          <w:szCs w:val="32"/>
        </w:rPr>
        <w:t>могут ответить на вопрос. К каждому вопросу</w:t>
      </w:r>
      <w:r>
        <w:rPr>
          <w:rFonts w:ascii="Times New Roman" w:hAnsi="Times New Roman" w:cs="Times New Roman"/>
          <w:bCs/>
          <w:color w:val="000000" w:themeColor="text1"/>
          <w:sz w:val="28"/>
          <w:szCs w:val="32"/>
        </w:rPr>
        <w:t xml:space="preserve"> идёт по 2 подсказки</w:t>
      </w:r>
      <w:r w:rsidR="000C3FEE" w:rsidRPr="006662AE">
        <w:rPr>
          <w:rFonts w:ascii="Times New Roman" w:hAnsi="Times New Roman" w:cs="Times New Roman"/>
          <w:bCs/>
          <w:color w:val="000000" w:themeColor="text1"/>
          <w:sz w:val="28"/>
          <w:szCs w:val="32"/>
        </w:rPr>
        <w:t>.</w:t>
      </w:r>
    </w:p>
    <w:p w14:paraId="7694ACF8" w14:textId="684916EE" w:rsidR="000C3FEE" w:rsidRPr="006662AE" w:rsidRDefault="000C3FEE" w:rsidP="000C3FE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B5D306B" wp14:editId="01173EEF">
            <wp:extent cx="5940425" cy="332041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62AE">
        <w:rPr>
          <w:rFonts w:ascii="Times New Roman" w:hAnsi="Times New Roman" w:cs="Times New Roman"/>
          <w:bCs/>
          <w:color w:val="000000" w:themeColor="text1"/>
          <w:sz w:val="28"/>
          <w:szCs w:val="32"/>
        </w:rPr>
        <w:t xml:space="preserve">После второй подсказки необходимо нажать «Правильный ответ», после чего продолжить игру, нажав кнопку «Вернуться </w:t>
      </w:r>
      <w:r w:rsidR="001D6154">
        <w:rPr>
          <w:rFonts w:ascii="Times New Roman" w:hAnsi="Times New Roman" w:cs="Times New Roman"/>
          <w:bCs/>
          <w:color w:val="000000" w:themeColor="text1"/>
          <w:sz w:val="28"/>
          <w:szCs w:val="32"/>
        </w:rPr>
        <w:t>к вопросам</w:t>
      </w:r>
      <w:r w:rsidRPr="006662AE">
        <w:rPr>
          <w:rFonts w:ascii="Times New Roman" w:hAnsi="Times New Roman" w:cs="Times New Roman"/>
          <w:bCs/>
          <w:color w:val="000000" w:themeColor="text1"/>
          <w:sz w:val="28"/>
          <w:szCs w:val="32"/>
        </w:rPr>
        <w:t>».</w:t>
      </w:r>
    </w:p>
    <w:p w14:paraId="40BC8C39" w14:textId="77777777" w:rsidR="000C3FEE" w:rsidRDefault="000C3FEE" w:rsidP="000C3FE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73D603EE" wp14:editId="7461A8A3">
            <wp:extent cx="5940425" cy="331724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C305D" w14:textId="77777777" w:rsidR="000C3FEE" w:rsidRPr="006662AE" w:rsidRDefault="000C3FEE" w:rsidP="000C3FE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32"/>
        </w:rPr>
      </w:pPr>
      <w:r w:rsidRPr="00C25B2D">
        <w:rPr>
          <w:rFonts w:ascii="Times New Roman" w:hAnsi="Times New Roman" w:cs="Times New Roman"/>
          <w:bCs/>
          <w:sz w:val="28"/>
          <w:szCs w:val="32"/>
        </w:rPr>
        <w:t xml:space="preserve">После того как все вопросы раунда 2 закончатся, на загрузочном поле раунда </w:t>
      </w:r>
      <w:r w:rsidRPr="006662AE">
        <w:rPr>
          <w:rFonts w:ascii="Times New Roman" w:hAnsi="Times New Roman" w:cs="Times New Roman"/>
          <w:bCs/>
          <w:color w:val="000000" w:themeColor="text1"/>
          <w:sz w:val="28"/>
          <w:szCs w:val="32"/>
        </w:rPr>
        <w:t>2 необходимо нажать на кнопку «Перейти к раунду 3»</w:t>
      </w:r>
      <w:r w:rsidRPr="001B1DEC">
        <w:rPr>
          <w:rFonts w:ascii="Times New Roman" w:hAnsi="Times New Roman" w:cs="Times New Roman"/>
          <w:bCs/>
          <w:color w:val="FF0000"/>
          <w:sz w:val="28"/>
          <w:szCs w:val="32"/>
        </w:rPr>
        <w:t>.</w:t>
      </w:r>
    </w:p>
    <w:p w14:paraId="17B82878" w14:textId="77777777" w:rsidR="000C3FEE" w:rsidRDefault="000C3FEE" w:rsidP="000C3FEE">
      <w:pPr>
        <w:spacing w:after="0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8F5F3D" wp14:editId="544581E6">
            <wp:extent cx="5940425" cy="328485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62AE">
        <w:rPr>
          <w:rFonts w:ascii="Times New Roman" w:hAnsi="Times New Roman" w:cs="Times New Roman"/>
          <w:color w:val="000000" w:themeColor="text1"/>
          <w:sz w:val="28"/>
        </w:rPr>
        <w:t xml:space="preserve">На экране отобразится игровое поле раунда </w:t>
      </w:r>
      <w:r>
        <w:rPr>
          <w:rFonts w:ascii="Times New Roman" w:hAnsi="Times New Roman" w:cs="Times New Roman"/>
          <w:color w:val="000000" w:themeColor="text1"/>
          <w:sz w:val="28"/>
        </w:rPr>
        <w:t>3</w:t>
      </w:r>
      <w:r w:rsidRPr="006662AE">
        <w:rPr>
          <w:rFonts w:ascii="Times New Roman" w:hAnsi="Times New Roman" w:cs="Times New Roman"/>
          <w:color w:val="000000" w:themeColor="text1"/>
          <w:sz w:val="28"/>
        </w:rPr>
        <w:t>. Для того чтобы продолжить игру, необходимо навести курсор мыши на сектор с цифрой и нажать на левую кнопку мыши.</w:t>
      </w:r>
    </w:p>
    <w:p w14:paraId="0EF53E6A" w14:textId="77777777" w:rsidR="000C3FEE" w:rsidRDefault="000C3FEE" w:rsidP="000C3FEE">
      <w:pPr>
        <w:spacing w:after="0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  <w:lang w:eastAsia="ru-RU"/>
        </w:rPr>
        <w:drawing>
          <wp:inline distT="0" distB="0" distL="0" distR="0" wp14:anchorId="09952D20" wp14:editId="3AF0CC90">
            <wp:extent cx="5940425" cy="3290570"/>
            <wp:effectExtent l="0" t="0" r="317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79D4B" w14:textId="77777777" w:rsidR="000C3FEE" w:rsidRDefault="000C3FEE" w:rsidP="000C3FEE">
      <w:pPr>
        <w:spacing w:after="0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На экране отобразится вопрос и четыре варианта ответа.</w:t>
      </w:r>
    </w:p>
    <w:p w14:paraId="330A12E6" w14:textId="77777777" w:rsidR="000C3FEE" w:rsidRDefault="000C3FEE" w:rsidP="000C3FE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E48309" wp14:editId="5383B820">
            <wp:extent cx="5940425" cy="332359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3D46D" w14:textId="77777777" w:rsidR="000C3FEE" w:rsidRPr="006662AE" w:rsidRDefault="000C3FEE" w:rsidP="000C3FE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662A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После того как команда даст ответ, необходимо нажать на ячейку с этим вариантом ответа. Если ответ неверный – ячейка исчезнет, если верный – появится слайд с ответом.</w:t>
      </w:r>
    </w:p>
    <w:p w14:paraId="70792F63" w14:textId="2C170B5E" w:rsidR="000C3FEE" w:rsidRDefault="000C3FEE" w:rsidP="000C3FEE">
      <w:pPr>
        <w:spacing w:after="0"/>
        <w:rPr>
          <w:rFonts w:asciiTheme="majorHAnsi" w:hAnsiTheme="majorHAnsi" w:cstheme="majorHAnsi"/>
          <w:bCs/>
          <w:color w:val="000000" w:themeColor="text1"/>
          <w:highlight w:val="yellow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После правильного ответа можно будет переходить к следующему вопросу, нажав на кнопку «Вернуться </w:t>
      </w:r>
      <w:r w:rsidR="001D6154">
        <w:rPr>
          <w:rFonts w:ascii="Times New Roman" w:hAnsi="Times New Roman" w:cs="Times New Roman"/>
          <w:color w:val="000000" w:themeColor="text1"/>
          <w:sz w:val="28"/>
        </w:rPr>
        <w:t>к вопросам</w:t>
      </w:r>
      <w:r>
        <w:rPr>
          <w:rFonts w:ascii="Times New Roman" w:hAnsi="Times New Roman" w:cs="Times New Roman"/>
          <w:color w:val="000000" w:themeColor="text1"/>
          <w:sz w:val="28"/>
        </w:rPr>
        <w:t>».</w:t>
      </w:r>
      <w:r w:rsidRPr="006662AE">
        <w:rPr>
          <w:rFonts w:asciiTheme="majorHAnsi" w:hAnsiTheme="majorHAnsi" w:cstheme="majorHAnsi"/>
          <w:bCs/>
          <w:color w:val="000000" w:themeColor="text1"/>
          <w:highlight w:val="yellow"/>
        </w:rPr>
        <w:t xml:space="preserve"> </w:t>
      </w:r>
    </w:p>
    <w:p w14:paraId="741BE857" w14:textId="77777777" w:rsidR="000C3FEE" w:rsidRDefault="000C3FEE" w:rsidP="000C3FEE">
      <w:pPr>
        <w:spacing w:after="0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  <w:lang w:eastAsia="ru-RU"/>
        </w:rPr>
        <w:drawing>
          <wp:inline distT="0" distB="0" distL="0" distR="0" wp14:anchorId="7F3B84E1" wp14:editId="2965A31A">
            <wp:extent cx="5940425" cy="331787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D49B7" w14:textId="0B1BD18B" w:rsidR="000C3FEE" w:rsidRDefault="000C3FEE" w:rsidP="000C3FEE">
      <w:pPr>
        <w:spacing w:after="0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Когда все вопросы на игровом поле закончатся, необходимо нажать кнопку «Завершить игру».</w:t>
      </w:r>
      <w:r w:rsidR="001D6154">
        <w:rPr>
          <w:rFonts w:ascii="Times New Roman" w:hAnsi="Times New Roman" w:cs="Times New Roman"/>
          <w:color w:val="000000" w:themeColor="text1"/>
          <w:sz w:val="28"/>
        </w:rPr>
        <w:br/>
      </w:r>
      <w:bookmarkStart w:id="0" w:name="_GoBack"/>
      <w:bookmarkEnd w:id="0"/>
    </w:p>
    <w:p w14:paraId="0A0C1E63" w14:textId="641D69B6" w:rsidR="00795655" w:rsidRPr="00795655" w:rsidRDefault="00795655" w:rsidP="00B42DB3">
      <w:pPr>
        <w:spacing w:after="0" w:line="257" w:lineRule="auto"/>
        <w:rPr>
          <w:rFonts w:ascii="Times New Roman" w:hAnsi="Times New Roman" w:cs="Times New Roman"/>
          <w:b/>
          <w:color w:val="FF0000"/>
          <w:sz w:val="28"/>
        </w:rPr>
      </w:pPr>
      <w:r w:rsidRPr="00795655">
        <w:rPr>
          <w:rFonts w:ascii="Times New Roman" w:hAnsi="Times New Roman" w:cs="Times New Roman"/>
          <w:b/>
          <w:color w:val="FF0000"/>
          <w:sz w:val="28"/>
        </w:rPr>
        <w:t>!!!ВНИМАНИЕ!!!!</w:t>
      </w:r>
    </w:p>
    <w:p w14:paraId="0DF673F1" w14:textId="77777777" w:rsidR="00795655" w:rsidRPr="00795655" w:rsidRDefault="00795655" w:rsidP="00B42DB3">
      <w:pPr>
        <w:spacing w:after="0" w:line="257" w:lineRule="auto"/>
        <w:rPr>
          <w:rFonts w:ascii="Times New Roman" w:hAnsi="Times New Roman" w:cs="Times New Roman"/>
          <w:color w:val="000000" w:themeColor="text1"/>
          <w:sz w:val="28"/>
        </w:rPr>
      </w:pPr>
      <w:r w:rsidRPr="00795655">
        <w:rPr>
          <w:rFonts w:ascii="Times New Roman" w:hAnsi="Times New Roman" w:cs="Times New Roman"/>
          <w:color w:val="000000" w:themeColor="text1"/>
          <w:sz w:val="28"/>
        </w:rPr>
        <w:lastRenderedPageBreak/>
        <w:t>Для корректного отображения презентации может понадобиться установка дополнительных шрифтов. Все они находятся в скачанном вами архиве, в папке «Шрифты».</w:t>
      </w:r>
    </w:p>
    <w:p w14:paraId="42CA8BF7" w14:textId="0C992B39" w:rsidR="00795655" w:rsidRPr="00795655" w:rsidRDefault="00795655" w:rsidP="00B42DB3">
      <w:pPr>
        <w:spacing w:after="0" w:line="257" w:lineRule="auto"/>
        <w:rPr>
          <w:rFonts w:ascii="Times New Roman" w:hAnsi="Times New Roman" w:cs="Times New Roman"/>
          <w:b/>
          <w:color w:val="000000" w:themeColor="text1"/>
          <w:sz w:val="28"/>
        </w:rPr>
      </w:pPr>
      <w:r w:rsidRPr="00795655">
        <w:rPr>
          <w:rFonts w:ascii="Times New Roman" w:hAnsi="Times New Roman" w:cs="Times New Roman"/>
          <w:b/>
          <w:color w:val="000000" w:themeColor="text1"/>
          <w:sz w:val="28"/>
        </w:rPr>
        <w:t>Для того</w:t>
      </w:r>
      <w:r w:rsidR="00510ADE">
        <w:rPr>
          <w:rFonts w:ascii="Times New Roman" w:hAnsi="Times New Roman" w:cs="Times New Roman"/>
          <w:b/>
          <w:color w:val="000000" w:themeColor="text1"/>
          <w:sz w:val="28"/>
        </w:rPr>
        <w:t xml:space="preserve"> ч</w:t>
      </w:r>
      <w:r w:rsidRPr="00795655">
        <w:rPr>
          <w:rFonts w:ascii="Times New Roman" w:hAnsi="Times New Roman" w:cs="Times New Roman"/>
          <w:b/>
          <w:color w:val="000000" w:themeColor="text1"/>
          <w:sz w:val="28"/>
        </w:rPr>
        <w:t>тобы установить нужные шрифты, необходимо:</w:t>
      </w:r>
    </w:p>
    <w:p w14:paraId="6F684B09" w14:textId="71D19C87" w:rsidR="00795655" w:rsidRPr="00795655" w:rsidRDefault="00795655" w:rsidP="00B42DB3">
      <w:pPr>
        <w:pStyle w:val="a7"/>
        <w:numPr>
          <w:ilvl w:val="0"/>
          <w:numId w:val="2"/>
        </w:numPr>
        <w:spacing w:after="0" w:line="257" w:lineRule="auto"/>
        <w:rPr>
          <w:rFonts w:ascii="Times New Roman" w:hAnsi="Times New Roman" w:cs="Times New Roman"/>
          <w:color w:val="000000" w:themeColor="text1"/>
          <w:sz w:val="28"/>
        </w:rPr>
      </w:pPr>
      <w:r w:rsidRPr="00795655">
        <w:rPr>
          <w:rFonts w:ascii="Times New Roman" w:hAnsi="Times New Roman" w:cs="Times New Roman"/>
          <w:color w:val="000000" w:themeColor="text1"/>
          <w:sz w:val="28"/>
        </w:rPr>
        <w:t xml:space="preserve">Открыть папку </w:t>
      </w:r>
      <w:r w:rsidRPr="00795655"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inline distT="0" distB="0" distL="0" distR="0" wp14:anchorId="15D0B2A9" wp14:editId="23543DBF">
            <wp:extent cx="1228725" cy="247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655">
        <w:rPr>
          <w:rFonts w:ascii="Times New Roman" w:hAnsi="Times New Roman" w:cs="Times New Roman"/>
          <w:color w:val="000000" w:themeColor="text1"/>
          <w:sz w:val="28"/>
        </w:rPr>
        <w:t xml:space="preserve"> .</w:t>
      </w:r>
    </w:p>
    <w:p w14:paraId="0F137CFA" w14:textId="77777777" w:rsidR="00795655" w:rsidRPr="00795655" w:rsidRDefault="00795655" w:rsidP="00B42DB3">
      <w:pPr>
        <w:pStyle w:val="a7"/>
        <w:numPr>
          <w:ilvl w:val="0"/>
          <w:numId w:val="2"/>
        </w:numPr>
        <w:spacing w:after="0" w:line="257" w:lineRule="auto"/>
        <w:rPr>
          <w:rFonts w:ascii="Times New Roman" w:hAnsi="Times New Roman" w:cs="Times New Roman"/>
          <w:color w:val="000000" w:themeColor="text1"/>
          <w:sz w:val="28"/>
        </w:rPr>
      </w:pPr>
      <w:r w:rsidRPr="00795655">
        <w:rPr>
          <w:rFonts w:ascii="Times New Roman" w:hAnsi="Times New Roman" w:cs="Times New Roman"/>
          <w:color w:val="000000" w:themeColor="text1"/>
          <w:sz w:val="28"/>
        </w:rPr>
        <w:t>Выбрать необходимый вам шрифт, навести на него курсор и нажать на левую кнопку мыши.</w:t>
      </w:r>
    </w:p>
    <w:p w14:paraId="73A400EF" w14:textId="36D9C60C" w:rsidR="00517E77" w:rsidRPr="00795655" w:rsidRDefault="0001307B" w:rsidP="008D4A88">
      <w:pPr>
        <w:spacing w:after="0" w:line="257" w:lineRule="auto"/>
        <w:jc w:val="center"/>
      </w:pPr>
      <w:r>
        <w:rPr>
          <w:noProof/>
          <w:lang w:eastAsia="ru-RU"/>
        </w:rPr>
        <w:drawing>
          <wp:inline distT="0" distB="0" distL="0" distR="0" wp14:anchorId="5B8F97F2" wp14:editId="2EC4F3BC">
            <wp:extent cx="5866667" cy="1257143"/>
            <wp:effectExtent l="0" t="0" r="127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66667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7E77" w:rsidRPr="0079565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4711C" w14:textId="77777777" w:rsidR="00203B42" w:rsidRDefault="00203B42" w:rsidP="007061E5">
      <w:pPr>
        <w:spacing w:after="0" w:line="240" w:lineRule="auto"/>
      </w:pPr>
      <w:r>
        <w:separator/>
      </w:r>
    </w:p>
  </w:endnote>
  <w:endnote w:type="continuationSeparator" w:id="0">
    <w:p w14:paraId="0BF6F74F" w14:textId="77777777" w:rsidR="00203B42" w:rsidRDefault="00203B42" w:rsidP="00706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9BCBF9" w14:textId="77777777" w:rsidR="004F5738" w:rsidRDefault="004F573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E07F2E" w14:textId="77777777" w:rsidR="004F5738" w:rsidRDefault="004F573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39309B" w14:textId="77777777" w:rsidR="004F5738" w:rsidRDefault="004F573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9E0091" w14:textId="77777777" w:rsidR="00203B42" w:rsidRDefault="00203B42" w:rsidP="007061E5">
      <w:pPr>
        <w:spacing w:after="0" w:line="240" w:lineRule="auto"/>
      </w:pPr>
      <w:r>
        <w:separator/>
      </w:r>
    </w:p>
  </w:footnote>
  <w:footnote w:type="continuationSeparator" w:id="0">
    <w:p w14:paraId="7A7265C9" w14:textId="77777777" w:rsidR="00203B42" w:rsidRDefault="00203B42" w:rsidP="007061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694935" w14:textId="77777777" w:rsidR="004F5738" w:rsidRDefault="004F573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E00D7A" w14:textId="77777777" w:rsidR="004F5738" w:rsidRDefault="004F5738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F056C1" w14:textId="77777777" w:rsidR="004F5738" w:rsidRDefault="004F573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05F31"/>
    <w:multiLevelType w:val="hybridMultilevel"/>
    <w:tmpl w:val="9D1CB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D08"/>
    <w:rsid w:val="0001307B"/>
    <w:rsid w:val="0004323B"/>
    <w:rsid w:val="00064825"/>
    <w:rsid w:val="00091850"/>
    <w:rsid w:val="000C3FEE"/>
    <w:rsid w:val="000E13FE"/>
    <w:rsid w:val="000F598E"/>
    <w:rsid w:val="001520A9"/>
    <w:rsid w:val="00197111"/>
    <w:rsid w:val="001D6154"/>
    <w:rsid w:val="001E681C"/>
    <w:rsid w:val="00203B42"/>
    <w:rsid w:val="00211420"/>
    <w:rsid w:val="002521DD"/>
    <w:rsid w:val="002553AE"/>
    <w:rsid w:val="002A68C0"/>
    <w:rsid w:val="00307452"/>
    <w:rsid w:val="003154FB"/>
    <w:rsid w:val="00321AF8"/>
    <w:rsid w:val="003276F1"/>
    <w:rsid w:val="00357301"/>
    <w:rsid w:val="003A4F54"/>
    <w:rsid w:val="003B22E0"/>
    <w:rsid w:val="003F0B7C"/>
    <w:rsid w:val="004426D5"/>
    <w:rsid w:val="00491403"/>
    <w:rsid w:val="004B1BF2"/>
    <w:rsid w:val="004F5738"/>
    <w:rsid w:val="005009EE"/>
    <w:rsid w:val="00510ADE"/>
    <w:rsid w:val="00517E77"/>
    <w:rsid w:val="005402E8"/>
    <w:rsid w:val="00541649"/>
    <w:rsid w:val="005507FE"/>
    <w:rsid w:val="00560C88"/>
    <w:rsid w:val="00564957"/>
    <w:rsid w:val="00565FB0"/>
    <w:rsid w:val="005A5D3D"/>
    <w:rsid w:val="006110AB"/>
    <w:rsid w:val="0062254F"/>
    <w:rsid w:val="00627521"/>
    <w:rsid w:val="00667638"/>
    <w:rsid w:val="006979D8"/>
    <w:rsid w:val="007061E5"/>
    <w:rsid w:val="00720881"/>
    <w:rsid w:val="00753A76"/>
    <w:rsid w:val="00762395"/>
    <w:rsid w:val="00781783"/>
    <w:rsid w:val="00792057"/>
    <w:rsid w:val="00795655"/>
    <w:rsid w:val="007D62C0"/>
    <w:rsid w:val="007E77D8"/>
    <w:rsid w:val="007F1D3B"/>
    <w:rsid w:val="008953C7"/>
    <w:rsid w:val="008A1EAF"/>
    <w:rsid w:val="008B2C62"/>
    <w:rsid w:val="008D0A3A"/>
    <w:rsid w:val="008D4A88"/>
    <w:rsid w:val="00934EE1"/>
    <w:rsid w:val="009407C6"/>
    <w:rsid w:val="0094180B"/>
    <w:rsid w:val="00946E61"/>
    <w:rsid w:val="00997985"/>
    <w:rsid w:val="009A60C7"/>
    <w:rsid w:val="009B1CA1"/>
    <w:rsid w:val="009E00CC"/>
    <w:rsid w:val="009E291D"/>
    <w:rsid w:val="00A170B2"/>
    <w:rsid w:val="00A22887"/>
    <w:rsid w:val="00A412B0"/>
    <w:rsid w:val="00A86A96"/>
    <w:rsid w:val="00A920B8"/>
    <w:rsid w:val="00B20308"/>
    <w:rsid w:val="00B40766"/>
    <w:rsid w:val="00B42DB3"/>
    <w:rsid w:val="00B82890"/>
    <w:rsid w:val="00BF0490"/>
    <w:rsid w:val="00C13395"/>
    <w:rsid w:val="00C213C3"/>
    <w:rsid w:val="00C36F46"/>
    <w:rsid w:val="00C37837"/>
    <w:rsid w:val="00CA6D10"/>
    <w:rsid w:val="00CB4942"/>
    <w:rsid w:val="00CC4CB0"/>
    <w:rsid w:val="00D0091E"/>
    <w:rsid w:val="00D05FEE"/>
    <w:rsid w:val="00D74724"/>
    <w:rsid w:val="00D92C27"/>
    <w:rsid w:val="00D97AE4"/>
    <w:rsid w:val="00DB4A08"/>
    <w:rsid w:val="00DC1316"/>
    <w:rsid w:val="00DD71AE"/>
    <w:rsid w:val="00DF4724"/>
    <w:rsid w:val="00E31D08"/>
    <w:rsid w:val="00E371C5"/>
    <w:rsid w:val="00E40359"/>
    <w:rsid w:val="00E625E6"/>
    <w:rsid w:val="00E93EED"/>
    <w:rsid w:val="00EC79B1"/>
    <w:rsid w:val="00EE1C1D"/>
    <w:rsid w:val="00F52200"/>
    <w:rsid w:val="00F713E4"/>
    <w:rsid w:val="00F80E93"/>
    <w:rsid w:val="00FA1231"/>
    <w:rsid w:val="00FA49F5"/>
    <w:rsid w:val="00FD0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F4D9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20B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61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61E5"/>
  </w:style>
  <w:style w:type="paragraph" w:styleId="a5">
    <w:name w:val="footer"/>
    <w:basedOn w:val="a"/>
    <w:link w:val="a6"/>
    <w:uiPriority w:val="99"/>
    <w:unhideWhenUsed/>
    <w:rsid w:val="007061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061E5"/>
  </w:style>
  <w:style w:type="paragraph" w:styleId="a7">
    <w:name w:val="List Paragraph"/>
    <w:basedOn w:val="a"/>
    <w:uiPriority w:val="34"/>
    <w:qFormat/>
    <w:rsid w:val="007F1D3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A6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68C0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C13395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C13395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C13395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13395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C1339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6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2022-04-07T08:29:00Z</dcterms:created>
  <dcterms:modified xsi:type="dcterms:W3CDTF">2022-04-07T08:30:00Z</dcterms:modified>
</cp:coreProperties>
</file>